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0E" w:rsidRDefault="00792F0E" w:rsidP="00792F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792F0E" w:rsidRPr="002E5520" w:rsidRDefault="00792F0E" w:rsidP="00792F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2E5520">
        <w:rPr>
          <w:rFonts w:ascii="TimesNewRomanPS-BoldMT" w:hAnsi="TimesNewRomanPS-BoldMT" w:cs="TimesNewRomanPS-BoldMT"/>
          <w:b/>
          <w:bCs/>
          <w:sz w:val="36"/>
          <w:szCs w:val="36"/>
        </w:rPr>
        <w:t>NUMERIC GRADING SCALE</w:t>
      </w:r>
    </w:p>
    <w:p w:rsidR="00792F0E" w:rsidRDefault="00792F0E" w:rsidP="00792F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3"/>
          <w:szCs w:val="23"/>
        </w:rPr>
      </w:pPr>
    </w:p>
    <w:p w:rsidR="00792F0E" w:rsidRPr="00747BEA" w:rsidRDefault="00792F0E" w:rsidP="00792F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747BEA">
        <w:rPr>
          <w:rFonts w:ascii="TimesNewRomanPSMT" w:hAnsi="TimesNewRomanPSMT" w:cs="TimesNewRomanPSMT"/>
          <w:sz w:val="32"/>
          <w:szCs w:val="32"/>
        </w:rPr>
        <w:t>Numeric grades will be shown at report periods.</w:t>
      </w:r>
    </w:p>
    <w:p w:rsidR="00792F0E" w:rsidRPr="00747BEA" w:rsidRDefault="00792F0E" w:rsidP="00792F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747BEA">
        <w:rPr>
          <w:rFonts w:ascii="TimesNewRomanPSMT" w:hAnsi="TimesNewRomanPSMT" w:cs="TimesNewRomanPSMT"/>
          <w:sz w:val="32"/>
          <w:szCs w:val="32"/>
        </w:rPr>
        <w:t>Grades convert to letter grades as follows:</w:t>
      </w:r>
    </w:p>
    <w:p w:rsidR="00792F0E" w:rsidRPr="00747BEA" w:rsidRDefault="00792F0E" w:rsidP="00962637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sz w:val="32"/>
          <w:szCs w:val="32"/>
        </w:rPr>
      </w:pPr>
      <w:r w:rsidRPr="002E5520">
        <w:rPr>
          <w:rFonts w:ascii="TimesNewRomanPSMT" w:hAnsi="TimesNewRomanPSMT" w:cs="TimesNewRomanPSMT"/>
          <w:b/>
          <w:sz w:val="36"/>
          <w:szCs w:val="36"/>
        </w:rPr>
        <w:t>93-100</w:t>
      </w:r>
      <w:r w:rsidR="00747BEA" w:rsidRPr="002E5520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Pr="002E5520">
        <w:rPr>
          <w:rFonts w:ascii="TimesNewRomanPS-BoldMT" w:hAnsi="TimesNewRomanPS-BoldMT" w:cs="TimesNewRomanPS-BoldMT"/>
          <w:b/>
          <w:bCs/>
          <w:sz w:val="36"/>
          <w:szCs w:val="36"/>
        </w:rPr>
        <w:t>=</w:t>
      </w:r>
      <w:r w:rsidR="00747BEA" w:rsidRPr="002E5520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Pr="002E5520">
        <w:rPr>
          <w:rFonts w:ascii="TimesNewRomanPSMT" w:hAnsi="TimesNewRomanPSMT" w:cs="TimesNewRomanPSMT"/>
          <w:b/>
          <w:sz w:val="36"/>
          <w:szCs w:val="36"/>
        </w:rPr>
        <w:t>A; 85-92</w:t>
      </w:r>
      <w:r w:rsidR="00747BEA" w:rsidRPr="002E5520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Pr="002E5520">
        <w:rPr>
          <w:rFonts w:ascii="TimesNewRomanPSMT" w:hAnsi="TimesNewRomanPSMT" w:cs="TimesNewRomanPSMT"/>
          <w:b/>
          <w:sz w:val="36"/>
          <w:szCs w:val="36"/>
        </w:rPr>
        <w:t>=</w:t>
      </w:r>
      <w:r w:rsidR="00747BEA" w:rsidRPr="002E5520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Pr="002E5520">
        <w:rPr>
          <w:rFonts w:ascii="TimesNewRomanPSMT" w:hAnsi="TimesNewRomanPSMT" w:cs="TimesNewRomanPSMT"/>
          <w:b/>
          <w:sz w:val="36"/>
          <w:szCs w:val="36"/>
        </w:rPr>
        <w:t>B; 77-84</w:t>
      </w:r>
      <w:r w:rsidR="00747BEA" w:rsidRPr="002E5520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Pr="002E5520">
        <w:rPr>
          <w:rFonts w:ascii="TimesNewRomanPSMT" w:hAnsi="TimesNewRomanPSMT" w:cs="TimesNewRomanPSMT"/>
          <w:b/>
          <w:sz w:val="36"/>
          <w:szCs w:val="36"/>
        </w:rPr>
        <w:t>=</w:t>
      </w:r>
      <w:r w:rsidR="00747BEA" w:rsidRPr="002E5520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Pr="002E5520">
        <w:rPr>
          <w:rFonts w:ascii="TimesNewRomanPSMT" w:hAnsi="TimesNewRomanPSMT" w:cs="TimesNewRomanPSMT"/>
          <w:b/>
          <w:sz w:val="36"/>
          <w:szCs w:val="36"/>
        </w:rPr>
        <w:t>C; 70-76</w:t>
      </w:r>
      <w:r w:rsidR="00747BEA" w:rsidRPr="002E5520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Pr="002E5520">
        <w:rPr>
          <w:rFonts w:ascii="TimesNewRomanPSMT" w:hAnsi="TimesNewRomanPSMT" w:cs="TimesNewRomanPSMT"/>
          <w:b/>
          <w:sz w:val="36"/>
          <w:szCs w:val="36"/>
        </w:rPr>
        <w:t>=</w:t>
      </w:r>
      <w:r w:rsidR="00747BEA" w:rsidRPr="002E5520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Pr="002E5520">
        <w:rPr>
          <w:rFonts w:ascii="TimesNewRomanPSMT" w:hAnsi="TimesNewRomanPSMT" w:cs="TimesNewRomanPSMT"/>
          <w:b/>
          <w:sz w:val="36"/>
          <w:szCs w:val="36"/>
        </w:rPr>
        <w:t>D; Below 70</w:t>
      </w:r>
      <w:r w:rsidR="002E5520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Pr="002E5520">
        <w:rPr>
          <w:rFonts w:ascii="TimesNewRomanPSMT" w:hAnsi="TimesNewRomanPSMT" w:cs="TimesNewRomanPSMT"/>
          <w:b/>
          <w:sz w:val="36"/>
          <w:szCs w:val="36"/>
        </w:rPr>
        <w:t>=</w:t>
      </w:r>
      <w:r w:rsidR="002E5520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Pr="002E5520">
        <w:rPr>
          <w:rFonts w:ascii="TimesNewRomanPSMT" w:hAnsi="TimesNewRomanPSMT" w:cs="TimesNewRomanPSMT"/>
          <w:b/>
          <w:sz w:val="36"/>
          <w:szCs w:val="36"/>
        </w:rPr>
        <w:t>F</w:t>
      </w:r>
    </w:p>
    <w:p w:rsidR="00792F0E" w:rsidRPr="00980636" w:rsidRDefault="00747BEA" w:rsidP="00792F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32"/>
          <w:szCs w:val="32"/>
        </w:rPr>
      </w:pPr>
      <w:r w:rsidRPr="00980636">
        <w:rPr>
          <w:rFonts w:ascii="TimesNewRomanPSMT" w:hAnsi="TimesNewRomanPSMT" w:cs="TimesNewRomanPSMT"/>
          <w:i/>
          <w:sz w:val="32"/>
          <w:szCs w:val="32"/>
        </w:rPr>
        <w:t>Grade Point Average</w:t>
      </w:r>
      <w:r w:rsidR="00792F0E" w:rsidRPr="00980636">
        <w:rPr>
          <w:rFonts w:ascii="TimesNewRomanPSMT" w:hAnsi="TimesNewRomanPSMT" w:cs="TimesNewRomanPSMT"/>
          <w:i/>
          <w:sz w:val="32"/>
          <w:szCs w:val="32"/>
        </w:rPr>
        <w:t xml:space="preserve"> (GPA</w:t>
      </w:r>
      <w:r w:rsidRPr="00980636">
        <w:rPr>
          <w:rFonts w:ascii="TimesNewRomanPSMT" w:hAnsi="TimesNewRomanPSMT" w:cs="TimesNewRomanPSMT"/>
          <w:i/>
          <w:sz w:val="32"/>
          <w:szCs w:val="32"/>
        </w:rPr>
        <w:t xml:space="preserve">) is </w:t>
      </w:r>
      <w:r w:rsidR="00792F0E" w:rsidRPr="00980636">
        <w:rPr>
          <w:rFonts w:ascii="TimesNewRomanPSMT" w:hAnsi="TimesNewRomanPSMT" w:cs="TimesNewRomanPSMT"/>
          <w:i/>
          <w:sz w:val="32"/>
          <w:szCs w:val="32"/>
        </w:rPr>
        <w:t>calculated by converting numeric grades to quality points as shown below:</w:t>
      </w:r>
    </w:p>
    <w:p w:rsidR="00747BEA" w:rsidRPr="00980636" w:rsidRDefault="00747BEA" w:rsidP="00747B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i/>
          <w:sz w:val="32"/>
          <w:szCs w:val="32"/>
        </w:rPr>
      </w:pP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96-100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4.00 </w:t>
      </w:r>
      <w:r w:rsidR="002E5520">
        <w:rPr>
          <w:rFonts w:ascii="TimesNewRomanPSMT" w:hAnsi="TimesNewRomanPSMT" w:cs="TimesNewRomanPSMT"/>
          <w:b/>
          <w:sz w:val="40"/>
          <w:szCs w:val="40"/>
        </w:rPr>
        <w:tab/>
      </w:r>
      <w:r w:rsidR="002E5520">
        <w:rPr>
          <w:rFonts w:ascii="TimesNewRomanPSMT" w:hAnsi="TimesNewRomanPSMT" w:cs="TimesNewRomanPSMT"/>
          <w:b/>
          <w:sz w:val="40"/>
          <w:szCs w:val="40"/>
        </w:rPr>
        <w:tab/>
      </w:r>
      <w:r w:rsidR="002E5520">
        <w:rPr>
          <w:rFonts w:ascii="TimesNewRomanPSMT" w:hAnsi="TimesNewRomanPSMT" w:cs="TimesNewRomanPSMT"/>
          <w:b/>
          <w:sz w:val="40"/>
          <w:szCs w:val="40"/>
        </w:rPr>
        <w:tab/>
      </w:r>
      <w:r w:rsidR="002E5520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83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2.38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95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3.88 </w:t>
      </w:r>
      <w:r w:rsidR="002E5520">
        <w:rPr>
          <w:rFonts w:ascii="TimesNewRomanPSMT" w:hAnsi="TimesNewRomanPSMT" w:cs="TimesNewRomanPSMT"/>
          <w:b/>
          <w:sz w:val="40"/>
          <w:szCs w:val="40"/>
        </w:rPr>
        <w:tab/>
      </w:r>
      <w:r w:rsidR="002E5520">
        <w:rPr>
          <w:rFonts w:ascii="TimesNewRomanPSMT" w:hAnsi="TimesNewRomanPSMT" w:cs="TimesNewRomanPSMT"/>
          <w:b/>
          <w:sz w:val="40"/>
          <w:szCs w:val="40"/>
        </w:rPr>
        <w:tab/>
      </w:r>
      <w:r w:rsidR="002E5520">
        <w:rPr>
          <w:rFonts w:ascii="TimesNewRomanPSMT" w:hAnsi="TimesNewRomanPSMT" w:cs="TimesNewRomanPSMT"/>
          <w:b/>
          <w:sz w:val="40"/>
          <w:szCs w:val="40"/>
        </w:rPr>
        <w:tab/>
      </w:r>
      <w:r w:rsidR="002E5520">
        <w:rPr>
          <w:rFonts w:ascii="TimesNewRomanPSMT" w:hAnsi="TimesNewRomanPSMT" w:cs="TimesNewRomanPSMT"/>
          <w:b/>
          <w:sz w:val="40"/>
          <w:szCs w:val="40"/>
        </w:rPr>
        <w:tab/>
      </w:r>
      <w:r w:rsidR="002E5520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82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2.25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94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3.75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81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2.13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93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3.63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80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2.00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92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3.50 </w:t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79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1.88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91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3.38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78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1.75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90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3.25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77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1.63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89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3.13 </w:t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76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1.50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88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3.00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75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1.38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87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2.88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74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1.25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86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2.75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73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1.13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85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2.63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70-72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1.00</w:t>
      </w:r>
    </w:p>
    <w:p w:rsidR="00792F0E" w:rsidRPr="00747BEA" w:rsidRDefault="00EC4D35" w:rsidP="001954EA">
      <w:pPr>
        <w:autoSpaceDE w:val="0"/>
        <w:autoSpaceDN w:val="0"/>
        <w:adjustRightInd w:val="0"/>
        <w:spacing w:after="0" w:line="240" w:lineRule="auto"/>
        <w:ind w:left="5040" w:hanging="3600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84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 xml:space="preserve">2.50 </w:t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47BEA">
        <w:rPr>
          <w:rFonts w:ascii="TimesNewRomanPSMT" w:hAnsi="TimesNewRomanPSMT" w:cs="TimesNewRomanPSMT"/>
          <w:b/>
          <w:sz w:val="40"/>
          <w:szCs w:val="40"/>
        </w:rPr>
        <w:tab/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ab/>
      </w:r>
      <w:r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1954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69-0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=</w:t>
      </w:r>
      <w:r w:rsidR="00747BEA">
        <w:rPr>
          <w:rFonts w:ascii="TimesNewRomanPSMT" w:hAnsi="TimesNewRomanPSMT" w:cs="TimesNewRomanPSMT"/>
          <w:b/>
          <w:sz w:val="40"/>
          <w:szCs w:val="40"/>
        </w:rPr>
        <w:t xml:space="preserve"> </w:t>
      </w:r>
      <w:r w:rsidR="00792F0E" w:rsidRPr="00747BEA">
        <w:rPr>
          <w:rFonts w:ascii="TimesNewRomanPSMT" w:hAnsi="TimesNewRomanPSMT" w:cs="TimesNewRomanPSMT"/>
          <w:b/>
          <w:sz w:val="40"/>
          <w:szCs w:val="40"/>
        </w:rPr>
        <w:t>0</w:t>
      </w:r>
    </w:p>
    <w:p w:rsidR="00EC4D35" w:rsidRDefault="00EC4D35" w:rsidP="00EC4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C4D35" w:rsidRPr="00980636" w:rsidRDefault="00792F0E" w:rsidP="00EC4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980636">
        <w:rPr>
          <w:rFonts w:ascii="TimesNewRomanPSMT" w:hAnsi="TimesNewRomanPSMT" w:cs="TimesNewRomanPSMT"/>
          <w:sz w:val="32"/>
          <w:szCs w:val="32"/>
        </w:rPr>
        <w:t>For the purpose of determining grade point averages,</w:t>
      </w:r>
      <w:r w:rsidR="00980636">
        <w:rPr>
          <w:rFonts w:ascii="TimesNewRomanPSMT" w:hAnsi="TimesNewRomanPSMT" w:cs="TimesNewRomanPSMT"/>
          <w:sz w:val="32"/>
          <w:szCs w:val="32"/>
        </w:rPr>
        <w:t xml:space="preserve"> </w:t>
      </w:r>
      <w:r w:rsidR="00980636" w:rsidRPr="00980636">
        <w:rPr>
          <w:rFonts w:ascii="TimesNewRomanPSMT" w:hAnsi="TimesNewRomanPSMT" w:cs="TimesNewRomanPSMT"/>
          <w:i/>
          <w:sz w:val="32"/>
          <w:szCs w:val="32"/>
        </w:rPr>
        <w:t>Honors</w:t>
      </w:r>
      <w:r w:rsidR="00747BEA" w:rsidRPr="00980636">
        <w:rPr>
          <w:rFonts w:ascii="TimesNewRomanPSMT" w:hAnsi="TimesNewRomanPSMT" w:cs="TimesNewRomanPSMT"/>
          <w:sz w:val="32"/>
          <w:szCs w:val="32"/>
        </w:rPr>
        <w:t xml:space="preserve"> and</w:t>
      </w:r>
      <w:r w:rsidR="00EC4D35" w:rsidRPr="00980636">
        <w:rPr>
          <w:rFonts w:ascii="TimesNewRomanPSMT" w:hAnsi="TimesNewRomanPSMT" w:cs="TimesNewRomanPSMT"/>
          <w:sz w:val="32"/>
          <w:szCs w:val="32"/>
        </w:rPr>
        <w:t xml:space="preserve"> </w:t>
      </w:r>
    </w:p>
    <w:p w:rsidR="00792F0E" w:rsidRPr="00980636" w:rsidRDefault="00980636" w:rsidP="00747B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980636">
        <w:rPr>
          <w:rFonts w:ascii="TimesNewRomanPSMT" w:hAnsi="TimesNewRomanPSMT" w:cs="TimesNewRomanPSMT"/>
          <w:i/>
          <w:sz w:val="32"/>
          <w:szCs w:val="32"/>
        </w:rPr>
        <w:t>Advanced Placement Courses</w:t>
      </w:r>
      <w:r w:rsidR="00792F0E" w:rsidRPr="00980636">
        <w:rPr>
          <w:rFonts w:ascii="TimesNewRomanPSMT" w:hAnsi="TimesNewRomanPSMT" w:cs="TimesNewRomanPSMT"/>
          <w:sz w:val="32"/>
          <w:szCs w:val="32"/>
        </w:rPr>
        <w:t xml:space="preserve"> are</w:t>
      </w:r>
      <w:r w:rsidR="00747BEA" w:rsidRPr="00980636">
        <w:rPr>
          <w:rFonts w:ascii="TimesNewRomanPSMT" w:hAnsi="TimesNewRomanPSMT" w:cs="TimesNewRomanPSMT"/>
          <w:sz w:val="32"/>
          <w:szCs w:val="32"/>
        </w:rPr>
        <w:t xml:space="preserve"> </w:t>
      </w:r>
      <w:r w:rsidR="00792F0E" w:rsidRPr="00980636">
        <w:rPr>
          <w:rFonts w:ascii="TimesNewRomanPSMT" w:hAnsi="TimesNewRomanPSMT" w:cs="TimesNewRomanPSMT"/>
          <w:sz w:val="32"/>
          <w:szCs w:val="32"/>
        </w:rPr>
        <w:t>given additional weight.</w:t>
      </w:r>
    </w:p>
    <w:p w:rsidR="00792F0E" w:rsidRPr="00980636" w:rsidRDefault="00792F0E" w:rsidP="00EC4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980636">
        <w:rPr>
          <w:rFonts w:ascii="TimesNewRomanPSMT" w:hAnsi="TimesNewRomanPSMT" w:cs="TimesNewRomanPSMT"/>
          <w:b/>
          <w:sz w:val="32"/>
          <w:szCs w:val="32"/>
        </w:rPr>
        <w:t>+2.0 = AP Courses</w:t>
      </w:r>
    </w:p>
    <w:p w:rsidR="00792F0E" w:rsidRPr="00980636" w:rsidRDefault="00792F0E" w:rsidP="00EC4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980636">
        <w:rPr>
          <w:rFonts w:ascii="TimesNewRomanPSMT" w:hAnsi="TimesNewRomanPSMT" w:cs="TimesNewRomanPSMT"/>
          <w:b/>
          <w:sz w:val="32"/>
          <w:szCs w:val="32"/>
        </w:rPr>
        <w:t>+2.0 = PLTW Engineering Courses</w:t>
      </w:r>
    </w:p>
    <w:p w:rsidR="00EC4D35" w:rsidRPr="00980636" w:rsidRDefault="00792F0E" w:rsidP="00EC4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980636">
        <w:rPr>
          <w:rFonts w:ascii="TimesNewRomanPSMT" w:hAnsi="TimesNewRomanPSMT" w:cs="TimesNewRomanPSMT"/>
          <w:b/>
          <w:sz w:val="32"/>
          <w:szCs w:val="32"/>
        </w:rPr>
        <w:t>+1.0 = Honors</w:t>
      </w:r>
      <w:r w:rsidR="00EC4D35" w:rsidRPr="00980636">
        <w:rPr>
          <w:rFonts w:ascii="TimesNewRomanPSMT" w:hAnsi="TimesNewRomanPSMT" w:cs="TimesNewRomanPSMT"/>
          <w:b/>
          <w:sz w:val="32"/>
          <w:szCs w:val="32"/>
        </w:rPr>
        <w:t xml:space="preserve"> Courses</w:t>
      </w:r>
    </w:p>
    <w:p w:rsidR="00792F0E" w:rsidRPr="00980636" w:rsidRDefault="00EC4D35" w:rsidP="00EC4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980636">
        <w:rPr>
          <w:rFonts w:ascii="TimesNewRomanPSMT" w:hAnsi="TimesNewRomanPSMT" w:cs="TimesNewRomanPSMT"/>
          <w:b/>
          <w:sz w:val="32"/>
          <w:szCs w:val="32"/>
        </w:rPr>
        <w:t xml:space="preserve">+1.0 = </w:t>
      </w:r>
      <w:r w:rsidR="002E5520" w:rsidRPr="00980636">
        <w:rPr>
          <w:rFonts w:ascii="TimesNewRomanPSMT" w:hAnsi="TimesNewRomanPSMT" w:cs="TimesNewRomanPSMT"/>
          <w:b/>
          <w:sz w:val="32"/>
          <w:szCs w:val="32"/>
        </w:rPr>
        <w:t>World Language</w:t>
      </w:r>
      <w:r w:rsidR="00792F0E" w:rsidRPr="00980636">
        <w:rPr>
          <w:rFonts w:ascii="TimesNewRomanPSMT" w:hAnsi="TimesNewRomanPSMT" w:cs="TimesNewRomanPSMT"/>
          <w:b/>
          <w:sz w:val="32"/>
          <w:szCs w:val="32"/>
        </w:rPr>
        <w:t xml:space="preserve"> III and IV</w:t>
      </w:r>
      <w:r w:rsidRPr="00980636">
        <w:rPr>
          <w:rFonts w:ascii="TimesNewRomanPSMT" w:hAnsi="TimesNewRomanPSMT" w:cs="TimesNewRomanPSMT"/>
          <w:b/>
          <w:sz w:val="32"/>
          <w:szCs w:val="32"/>
        </w:rPr>
        <w:t xml:space="preserve"> Courses</w:t>
      </w:r>
      <w:r w:rsidR="00792F0E" w:rsidRPr="00980636">
        <w:rPr>
          <w:rFonts w:ascii="TimesNewRomanPSMT" w:hAnsi="TimesNewRomanPSMT" w:cs="TimesNewRomanPSMT"/>
          <w:b/>
          <w:sz w:val="32"/>
          <w:szCs w:val="32"/>
        </w:rPr>
        <w:t>,</w:t>
      </w:r>
    </w:p>
    <w:p w:rsidR="00EC4D35" w:rsidRPr="00980636" w:rsidRDefault="00EC4D35" w:rsidP="00EC4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980636">
        <w:rPr>
          <w:rFonts w:ascii="TimesNewRomanPSMT" w:hAnsi="TimesNewRomanPSMT" w:cs="TimesNewRomanPSMT"/>
          <w:b/>
          <w:sz w:val="32"/>
          <w:szCs w:val="32"/>
        </w:rPr>
        <w:t xml:space="preserve">+1 = </w:t>
      </w:r>
      <w:r w:rsidR="00792F0E" w:rsidRPr="00980636">
        <w:rPr>
          <w:rFonts w:ascii="TimesNewRomanPSMT" w:hAnsi="TimesNewRomanPSMT" w:cs="TimesNewRomanPSMT"/>
          <w:b/>
          <w:sz w:val="32"/>
          <w:szCs w:val="32"/>
        </w:rPr>
        <w:t xml:space="preserve">College Transfer </w:t>
      </w:r>
      <w:r w:rsidRPr="00980636">
        <w:rPr>
          <w:rFonts w:ascii="TimesNewRomanPSMT" w:hAnsi="TimesNewRomanPSMT" w:cs="TimesNewRomanPSMT"/>
          <w:b/>
          <w:sz w:val="32"/>
          <w:szCs w:val="32"/>
        </w:rPr>
        <w:t xml:space="preserve">- </w:t>
      </w:r>
      <w:r w:rsidR="00792F0E" w:rsidRPr="00980636">
        <w:rPr>
          <w:rFonts w:ascii="TimesNewRomanPSMT" w:hAnsi="TimesNewRomanPSMT" w:cs="TimesNewRomanPSMT"/>
          <w:b/>
          <w:sz w:val="32"/>
          <w:szCs w:val="32"/>
        </w:rPr>
        <w:t>Career College P</w:t>
      </w:r>
      <w:r w:rsidR="002E5520" w:rsidRPr="00980636">
        <w:rPr>
          <w:rFonts w:ascii="TimesNewRomanPSMT" w:hAnsi="TimesNewRomanPSMT" w:cs="TimesNewRomanPSMT"/>
          <w:b/>
          <w:sz w:val="32"/>
          <w:szCs w:val="32"/>
        </w:rPr>
        <w:t>romise</w:t>
      </w:r>
      <w:r w:rsidRPr="00980636">
        <w:rPr>
          <w:rFonts w:ascii="TimesNewRomanPSMT" w:hAnsi="TimesNewRomanPSMT" w:cs="TimesNewRomanPSMT"/>
          <w:b/>
          <w:sz w:val="32"/>
          <w:szCs w:val="32"/>
        </w:rPr>
        <w:t xml:space="preserve"> Courses</w:t>
      </w:r>
    </w:p>
    <w:p w:rsidR="00792F0E" w:rsidRPr="00980636" w:rsidRDefault="00EC4D35" w:rsidP="00EC4D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980636">
        <w:rPr>
          <w:rFonts w:ascii="TimesNewRomanPSMT" w:hAnsi="TimesNewRomanPSMT" w:cs="TimesNewRomanPSMT"/>
          <w:b/>
          <w:sz w:val="32"/>
          <w:szCs w:val="32"/>
        </w:rPr>
        <w:t xml:space="preserve">+1 = </w:t>
      </w:r>
      <w:r w:rsidR="002E5520" w:rsidRPr="00980636">
        <w:rPr>
          <w:rFonts w:ascii="TimesNewRomanPSMT" w:hAnsi="TimesNewRomanPSMT" w:cs="TimesNewRomanPSMT"/>
          <w:b/>
          <w:sz w:val="32"/>
          <w:szCs w:val="32"/>
        </w:rPr>
        <w:t>level 5 Math Courses</w:t>
      </w:r>
    </w:p>
    <w:p w:rsidR="00EC4D35" w:rsidRPr="00EC4D35" w:rsidRDefault="00EC4D35" w:rsidP="00EC4D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i/>
          <w:color w:val="009900"/>
          <w:sz w:val="28"/>
          <w:szCs w:val="28"/>
        </w:rPr>
      </w:pPr>
    </w:p>
    <w:p w:rsidR="00792F0E" w:rsidRPr="00980636" w:rsidRDefault="00792F0E" w:rsidP="00EC4D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9900"/>
          <w:sz w:val="32"/>
          <w:szCs w:val="32"/>
        </w:rPr>
      </w:pPr>
      <w:r w:rsidRPr="00980636">
        <w:rPr>
          <w:rFonts w:ascii="TimesNewRomanPSMT" w:hAnsi="TimesNewRomanPSMT" w:cs="TimesNewRomanPSMT"/>
          <w:b/>
          <w:color w:val="009900"/>
          <w:sz w:val="32"/>
          <w:szCs w:val="32"/>
        </w:rPr>
        <w:t>Grades for each grading period count 37.5%.</w:t>
      </w:r>
    </w:p>
    <w:p w:rsidR="00792F0E" w:rsidRPr="005A77A8" w:rsidRDefault="00792F0E" w:rsidP="005A77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980636">
        <w:rPr>
          <w:rFonts w:ascii="TimesNewRomanPSMT" w:hAnsi="TimesNewRomanPSMT" w:cs="TimesNewRomanPSMT"/>
          <w:b/>
          <w:color w:val="009900"/>
          <w:sz w:val="32"/>
          <w:szCs w:val="32"/>
        </w:rPr>
        <w:t>Final Exams count 25%</w:t>
      </w:r>
    </w:p>
    <w:sectPr w:rsidR="00792F0E" w:rsidRPr="005A77A8" w:rsidSect="002E552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0E" w:rsidRDefault="00792F0E" w:rsidP="00792F0E">
      <w:pPr>
        <w:spacing w:after="0" w:line="240" w:lineRule="auto"/>
      </w:pPr>
      <w:r>
        <w:separator/>
      </w:r>
    </w:p>
  </w:endnote>
  <w:endnote w:type="continuationSeparator" w:id="0">
    <w:p w:rsidR="00792F0E" w:rsidRDefault="00792F0E" w:rsidP="0079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0E" w:rsidRDefault="00792F0E" w:rsidP="00792F0E">
      <w:pPr>
        <w:spacing w:after="0" w:line="240" w:lineRule="auto"/>
      </w:pPr>
      <w:r>
        <w:separator/>
      </w:r>
    </w:p>
  </w:footnote>
  <w:footnote w:type="continuationSeparator" w:id="0">
    <w:p w:rsidR="00792F0E" w:rsidRDefault="00792F0E" w:rsidP="0079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0E" w:rsidRPr="001954EA" w:rsidRDefault="00792F0E" w:rsidP="00792F0E">
    <w:pPr>
      <w:pStyle w:val="Header"/>
      <w:shd w:val="clear" w:color="auto" w:fill="00B050"/>
      <w:jc w:val="center"/>
      <w:rPr>
        <w:rFonts w:ascii="Times New Roman" w:hAnsi="Times New Roman" w:cs="Times New Roman"/>
        <w:b/>
        <w:color w:val="FFFFFF" w:themeColor="background1"/>
        <w:sz w:val="44"/>
        <w:szCs w:val="44"/>
      </w:rPr>
    </w:pPr>
    <w:r w:rsidRPr="001954EA">
      <w:rPr>
        <w:rFonts w:ascii="Times New Roman" w:hAnsi="Times New Roman" w:cs="Times New Roman"/>
        <w:b/>
        <w:color w:val="FFFFFF" w:themeColor="background1"/>
        <w:sz w:val="44"/>
        <w:szCs w:val="44"/>
      </w:rPr>
      <w:t>A.L. BROWN HIGH SCHOOL</w:t>
    </w:r>
  </w:p>
  <w:p w:rsidR="00792F0E" w:rsidRDefault="00792F0E" w:rsidP="00792F0E">
    <w:pPr>
      <w:pStyle w:val="Header"/>
      <w:shd w:val="clear" w:color="auto" w:fill="00B0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742"/>
    <w:multiLevelType w:val="hybridMultilevel"/>
    <w:tmpl w:val="07ACB88C"/>
    <w:lvl w:ilvl="0" w:tplc="7CF40DF2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0099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92F0E"/>
    <w:rsid w:val="001954EA"/>
    <w:rsid w:val="0028408F"/>
    <w:rsid w:val="002E5520"/>
    <w:rsid w:val="00521215"/>
    <w:rsid w:val="005A77A8"/>
    <w:rsid w:val="005C3ED9"/>
    <w:rsid w:val="0065059C"/>
    <w:rsid w:val="00747BEA"/>
    <w:rsid w:val="00792F0E"/>
    <w:rsid w:val="007B788B"/>
    <w:rsid w:val="00962637"/>
    <w:rsid w:val="00980636"/>
    <w:rsid w:val="00C23D36"/>
    <w:rsid w:val="00EC4D35"/>
    <w:rsid w:val="00FD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F0E"/>
  </w:style>
  <w:style w:type="paragraph" w:styleId="Footer">
    <w:name w:val="footer"/>
    <w:basedOn w:val="Normal"/>
    <w:link w:val="FooterChar"/>
    <w:uiPriority w:val="99"/>
    <w:semiHidden/>
    <w:unhideWhenUsed/>
    <w:rsid w:val="00792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F0E"/>
  </w:style>
  <w:style w:type="paragraph" w:styleId="BalloonText">
    <w:name w:val="Balloon Text"/>
    <w:basedOn w:val="Normal"/>
    <w:link w:val="BalloonTextChar"/>
    <w:uiPriority w:val="99"/>
    <w:semiHidden/>
    <w:unhideWhenUsed/>
    <w:rsid w:val="0079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73C2B-8600-4C31-9F83-587B6FA7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patti.stodghill</dc:creator>
  <cp:keywords/>
  <dc:description/>
  <cp:lastModifiedBy>patti.stodghill</cp:lastModifiedBy>
  <cp:revision>2</cp:revision>
  <cp:lastPrinted>2013-06-27T15:18:00Z</cp:lastPrinted>
  <dcterms:created xsi:type="dcterms:W3CDTF">2013-09-30T18:57:00Z</dcterms:created>
  <dcterms:modified xsi:type="dcterms:W3CDTF">2013-09-30T18:57:00Z</dcterms:modified>
</cp:coreProperties>
</file>